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7EEA" w14:textId="048A8D1D" w:rsidR="0074513E" w:rsidRPr="0074513E" w:rsidRDefault="0074513E" w:rsidP="0074513E">
      <w:pPr>
        <w:pBdr>
          <w:bottom w:val="single" w:sz="6" w:space="1" w:color="auto"/>
        </w:pBdr>
        <w:spacing w:after="0" w:line="240" w:lineRule="auto"/>
        <w:rPr>
          <w:rFonts w:ascii="Arial Nova" w:eastAsia="Calibri" w:hAnsi="Arial Nova" w:cs="Times New Roman"/>
          <w:b/>
          <w:kern w:val="0"/>
          <w:sz w:val="28"/>
          <w:szCs w:val="28"/>
          <w:lang w:val="en-CA"/>
          <w14:ligatures w14:val="none"/>
        </w:rPr>
      </w:pPr>
      <w:r>
        <w:rPr>
          <w:rFonts w:ascii="Arial Nova" w:eastAsia="Calibri" w:hAnsi="Arial Nova" w:cs="Times New Roman"/>
          <w:b/>
          <w:kern w:val="0"/>
          <w:sz w:val="52"/>
          <w:lang w:val="en-CA"/>
          <w14:ligatures w14:val="none"/>
        </w:rPr>
        <w:t>Godfre Grant</w:t>
      </w:r>
      <w:r w:rsidRPr="0074513E">
        <w:rPr>
          <w:rFonts w:ascii="Arial Nova" w:eastAsia="Calibri" w:hAnsi="Arial Nova" w:cs="Times New Roman"/>
          <w:b/>
          <w:kern w:val="0"/>
          <w:sz w:val="52"/>
          <w:lang w:val="en-CA"/>
          <w14:ligatures w14:val="none"/>
        </w:rPr>
        <w:tab/>
      </w:r>
      <w:r w:rsidRPr="0074513E">
        <w:rPr>
          <w:rFonts w:ascii="Arial Nova" w:eastAsia="Calibri" w:hAnsi="Arial Nova" w:cs="Times New Roman"/>
          <w:b/>
          <w:kern w:val="0"/>
          <w:sz w:val="52"/>
          <w:lang w:val="en-CA"/>
          <w14:ligatures w14:val="none"/>
        </w:rPr>
        <w:tab/>
        <w:t xml:space="preserve"> </w:t>
      </w:r>
      <w:r w:rsidRPr="0074513E">
        <w:rPr>
          <w:rFonts w:ascii="Arial Nova" w:eastAsia="Calibri" w:hAnsi="Arial Nova" w:cs="Times New Roman"/>
          <w:b/>
          <w:kern w:val="0"/>
          <w:sz w:val="28"/>
          <w:lang w:val="en-CA"/>
          <w14:ligatures w14:val="none"/>
        </w:rPr>
        <w:t xml:space="preserve">  </w:t>
      </w:r>
      <w:r>
        <w:rPr>
          <w:rFonts w:ascii="Arial Nova" w:eastAsia="Calibri" w:hAnsi="Arial Nova" w:cs="Times New Roman"/>
          <w:b/>
          <w:kern w:val="0"/>
          <w:sz w:val="28"/>
          <w:lang w:val="en-CA"/>
          <w14:ligatures w14:val="none"/>
        </w:rPr>
        <w:t xml:space="preserve">       3D Motion Graphics Designer</w:t>
      </w:r>
    </w:p>
    <w:p w14:paraId="55FD2EDB" w14:textId="52544DED" w:rsidR="001C7A61" w:rsidRPr="001C7A61" w:rsidRDefault="001C7A61" w:rsidP="001C7A61">
      <w:r w:rsidRPr="001C7A61">
        <w:t>+44 7375312663 | godfre.k.grant@gmail.com | Hornchurch, Essex RM11 3TZ</w:t>
      </w:r>
      <w:r w:rsidRPr="001C7A61">
        <w:br/>
        <w:t>Portfolio: www.gkgrant.com | LinkedIn: linkedin.com/in/godfre-grant-7b667169</w:t>
      </w:r>
    </w:p>
    <w:p w14:paraId="6CFB69CA" w14:textId="77777777" w:rsidR="001C7A61" w:rsidRPr="001C7A61" w:rsidRDefault="00000000" w:rsidP="001C7A61">
      <w:r>
        <w:pict w14:anchorId="002C2C6F">
          <v:rect id="_x0000_i1025" style="width:0;height:1.5pt" o:hralign="center" o:hrstd="t" o:hr="t" fillcolor="#a0a0a0" stroked="f"/>
        </w:pict>
      </w:r>
    </w:p>
    <w:p w14:paraId="733F4D54" w14:textId="77777777" w:rsidR="00B61F7B" w:rsidRDefault="001C7A61" w:rsidP="001C7A61">
      <w:pPr>
        <w:rPr>
          <w:b/>
          <w:bCs/>
        </w:rPr>
      </w:pPr>
      <w:r w:rsidRPr="001C7A61">
        <w:rPr>
          <w:b/>
          <w:bCs/>
        </w:rPr>
        <w:t>Professional Summary</w:t>
      </w:r>
    </w:p>
    <w:p w14:paraId="6604A7DD" w14:textId="2C94E1F5" w:rsidR="001C7A61" w:rsidRPr="001C7A61" w:rsidRDefault="001C7A61" w:rsidP="001C7A61">
      <w:pPr>
        <w:rPr>
          <w:b/>
          <w:bCs/>
        </w:rPr>
      </w:pPr>
      <w:r w:rsidRPr="001C7A61">
        <w:rPr>
          <w:b/>
          <w:bCs/>
        </w:rPr>
        <w:t>3D Motion Graphic Designer</w:t>
      </w:r>
      <w:r w:rsidRPr="001C7A61">
        <w:t xml:space="preserve"> and </w:t>
      </w:r>
      <w:r w:rsidRPr="001C7A61">
        <w:rPr>
          <w:b/>
          <w:bCs/>
        </w:rPr>
        <w:t>VFX Artist</w:t>
      </w:r>
      <w:r w:rsidRPr="001C7A61">
        <w:t xml:space="preserve"> with 10+ years of experience delivering innovative motion design, animation, and visual storytelling solutions for global brands, agencies, and film directors. </w:t>
      </w:r>
      <w:r w:rsidR="00B61F7B">
        <w:t>Proficient</w:t>
      </w:r>
      <w:r w:rsidRPr="001C7A61">
        <w:t xml:space="preserve"> in </w:t>
      </w:r>
      <w:r w:rsidRPr="001C7A61">
        <w:rPr>
          <w:b/>
          <w:bCs/>
        </w:rPr>
        <w:t xml:space="preserve">3D animation, </w:t>
      </w:r>
      <w:r w:rsidR="00B61F7B">
        <w:rPr>
          <w:b/>
          <w:bCs/>
        </w:rPr>
        <w:t xml:space="preserve">lighting, </w:t>
      </w:r>
      <w:r w:rsidRPr="001C7A61">
        <w:rPr>
          <w:b/>
          <w:bCs/>
        </w:rPr>
        <w:t>compositing, simulation</w:t>
      </w:r>
      <w:r w:rsidR="00B61F7B">
        <w:rPr>
          <w:b/>
          <w:bCs/>
        </w:rPr>
        <w:t xml:space="preserve"> and </w:t>
      </w:r>
      <w:r w:rsidRPr="001C7A61">
        <w:rPr>
          <w:b/>
          <w:bCs/>
        </w:rPr>
        <w:t>rendering</w:t>
      </w:r>
      <w:r w:rsidRPr="001C7A61">
        <w:t xml:space="preserve"> using leading tools such as </w:t>
      </w:r>
      <w:r w:rsidRPr="001C7A61">
        <w:rPr>
          <w:b/>
          <w:bCs/>
        </w:rPr>
        <w:t>Cinema 4D, Redshift, After Effects, and Adobe Creative Suite</w:t>
      </w:r>
      <w:r w:rsidRPr="001C7A61">
        <w:t>. Proven track record of leading cross-functional creative teams, managing client expectations, and producing visually engaging content for broadcast, digital, and experiential campaigns. Adept at balancing creativity with technical precision to consistently meet deadlines and brand objectives.</w:t>
      </w:r>
    </w:p>
    <w:p w14:paraId="5BA8A90B" w14:textId="77777777" w:rsidR="001C7A61" w:rsidRPr="001C7A61" w:rsidRDefault="00000000" w:rsidP="001C7A61">
      <w:r>
        <w:pict w14:anchorId="39B13BD9">
          <v:rect id="_x0000_i1026" style="width:0;height:1.5pt" o:hralign="center" o:hrstd="t" o:hr="t" fillcolor="#a0a0a0" stroked="f"/>
        </w:pict>
      </w:r>
    </w:p>
    <w:p w14:paraId="7069EA14" w14:textId="77777777" w:rsidR="001C7A61" w:rsidRPr="001C7A61" w:rsidRDefault="001C7A61" w:rsidP="001C7A61">
      <w:pPr>
        <w:rPr>
          <w:b/>
          <w:bCs/>
        </w:rPr>
      </w:pPr>
      <w:r w:rsidRPr="001C7A61">
        <w:rPr>
          <w:b/>
          <w:bCs/>
        </w:rPr>
        <w:t>Core Skills &amp; Tools</w:t>
      </w:r>
    </w:p>
    <w:p w14:paraId="2A45EE5D" w14:textId="28E56E87" w:rsidR="001C7A61" w:rsidRPr="001C7A61" w:rsidRDefault="001C7A61" w:rsidP="001C7A61">
      <w:pPr>
        <w:numPr>
          <w:ilvl w:val="0"/>
          <w:numId w:val="1"/>
        </w:numPr>
      </w:pPr>
      <w:r w:rsidRPr="001C7A61">
        <w:rPr>
          <w:b/>
          <w:bCs/>
        </w:rPr>
        <w:t>Motion Graphics &amp; 3D Animation</w:t>
      </w:r>
      <w:r w:rsidRPr="001C7A61">
        <w:t xml:space="preserve">: Concept development, storyboarding, </w:t>
      </w:r>
      <w:proofErr w:type="spellStart"/>
      <w:r w:rsidRPr="001C7A61">
        <w:t>modeling</w:t>
      </w:r>
      <w:proofErr w:type="spellEnd"/>
      <w:r w:rsidRPr="001C7A61">
        <w:t>, texturing, lighting, rendering</w:t>
      </w:r>
    </w:p>
    <w:p w14:paraId="57D62B3E" w14:textId="4E0B4C39" w:rsidR="001C7A61" w:rsidRPr="001C7A61" w:rsidRDefault="001C7A61" w:rsidP="001C7A61">
      <w:pPr>
        <w:numPr>
          <w:ilvl w:val="0"/>
          <w:numId w:val="1"/>
        </w:numPr>
      </w:pPr>
      <w:r w:rsidRPr="001C7A61">
        <w:rPr>
          <w:b/>
          <w:bCs/>
        </w:rPr>
        <w:t>Design &amp; Visual Effects</w:t>
      </w:r>
      <w:r w:rsidRPr="001C7A61">
        <w:t xml:space="preserve">: Compositing, particle systems (X-Particles, </w:t>
      </w:r>
      <w:proofErr w:type="spellStart"/>
      <w:r w:rsidRPr="001C7A61">
        <w:t>RealFlow</w:t>
      </w:r>
      <w:proofErr w:type="spellEnd"/>
      <w:r w:rsidRPr="001C7A61">
        <w:t>), dynamics, simulation, matte painting</w:t>
      </w:r>
      <w:r>
        <w:t>)</w:t>
      </w:r>
    </w:p>
    <w:p w14:paraId="4E45D1F9" w14:textId="0ACB1085" w:rsidR="001C7A61" w:rsidRPr="001C7A61" w:rsidRDefault="001C7A61" w:rsidP="001C7A61">
      <w:pPr>
        <w:numPr>
          <w:ilvl w:val="0"/>
          <w:numId w:val="1"/>
        </w:numPr>
      </w:pPr>
      <w:r w:rsidRPr="001C7A61">
        <w:rPr>
          <w:b/>
          <w:bCs/>
        </w:rPr>
        <w:t>Software Expertise</w:t>
      </w:r>
      <w:r w:rsidRPr="001C7A61">
        <w:t>: Maxon Cinema 4D</w:t>
      </w:r>
      <w:r w:rsidR="000C081E">
        <w:t xml:space="preserve"> and Redshift</w:t>
      </w:r>
      <w:r w:rsidRPr="001C7A61">
        <w:t xml:space="preserve">, Adobe After Effects, Adobe </w:t>
      </w:r>
      <w:r w:rsidR="000C081E">
        <w:t>Suite</w:t>
      </w:r>
      <w:r w:rsidRPr="001C7A61">
        <w:t xml:space="preserve">, </w:t>
      </w:r>
      <w:proofErr w:type="spellStart"/>
      <w:r w:rsidRPr="001C7A61">
        <w:t>Insydium</w:t>
      </w:r>
      <w:proofErr w:type="spellEnd"/>
      <w:r w:rsidRPr="001C7A61">
        <w:t xml:space="preserve"> X-Particles, </w:t>
      </w:r>
      <w:proofErr w:type="spellStart"/>
      <w:r w:rsidRPr="001C7A61">
        <w:t>NextLimit</w:t>
      </w:r>
      <w:proofErr w:type="spellEnd"/>
      <w:r w:rsidRPr="001C7A61">
        <w:t xml:space="preserve"> </w:t>
      </w:r>
      <w:proofErr w:type="spellStart"/>
      <w:r w:rsidRPr="001C7A61">
        <w:t>RealFlow</w:t>
      </w:r>
      <w:proofErr w:type="spellEnd"/>
    </w:p>
    <w:p w14:paraId="5EDC4292" w14:textId="5EFEB9D3" w:rsidR="001C7A61" w:rsidRPr="001C7A61" w:rsidRDefault="001C7A61" w:rsidP="001C7A61">
      <w:pPr>
        <w:numPr>
          <w:ilvl w:val="0"/>
          <w:numId w:val="1"/>
        </w:numPr>
      </w:pPr>
      <w:r w:rsidRPr="001C7A61">
        <w:rPr>
          <w:b/>
          <w:bCs/>
        </w:rPr>
        <w:t>Workflow &amp; Pipeline</w:t>
      </w:r>
      <w:r w:rsidRPr="001C7A61">
        <w:t>: Agile production, team collaboration</w:t>
      </w:r>
    </w:p>
    <w:p w14:paraId="42F2CBF5" w14:textId="77777777" w:rsidR="001C7A61" w:rsidRPr="001C7A61" w:rsidRDefault="00000000" w:rsidP="001C7A61">
      <w:r>
        <w:pict w14:anchorId="5F51BD09">
          <v:rect id="_x0000_i1027" style="width:0;height:1.5pt" o:hralign="center" o:hrstd="t" o:hr="t" fillcolor="#a0a0a0" stroked="f"/>
        </w:pict>
      </w:r>
    </w:p>
    <w:p w14:paraId="77874593" w14:textId="77777777" w:rsidR="001C7A61" w:rsidRPr="001C7A61" w:rsidRDefault="001C7A61" w:rsidP="001C7A61">
      <w:pPr>
        <w:rPr>
          <w:b/>
          <w:bCs/>
        </w:rPr>
      </w:pPr>
      <w:r w:rsidRPr="001C7A61">
        <w:rPr>
          <w:b/>
          <w:bCs/>
        </w:rPr>
        <w:t>Professional Experience</w:t>
      </w:r>
    </w:p>
    <w:p w14:paraId="1B8514DC" w14:textId="77777777" w:rsidR="001C7A61" w:rsidRPr="001C7A61" w:rsidRDefault="001C7A61" w:rsidP="001C7A61">
      <w:r w:rsidRPr="001C7A61">
        <w:rPr>
          <w:b/>
          <w:bCs/>
        </w:rPr>
        <w:t>Motion Graphics Designer</w:t>
      </w:r>
      <w:r w:rsidRPr="001C7A61">
        <w:br/>
      </w:r>
      <w:r w:rsidRPr="001C7A61">
        <w:rPr>
          <w:i/>
          <w:iCs/>
        </w:rPr>
        <w:t>Bally’s Interactive UK | Dec 2022 – Present</w:t>
      </w:r>
    </w:p>
    <w:p w14:paraId="5B7E0A85" w14:textId="77777777" w:rsidR="001C7A61" w:rsidRPr="001C7A61" w:rsidRDefault="001C7A61" w:rsidP="001C7A61">
      <w:pPr>
        <w:numPr>
          <w:ilvl w:val="0"/>
          <w:numId w:val="2"/>
        </w:numPr>
      </w:pPr>
      <w:r w:rsidRPr="001C7A61">
        <w:t xml:space="preserve">Develop </w:t>
      </w:r>
      <w:r w:rsidRPr="001C7A61">
        <w:rPr>
          <w:b/>
          <w:bCs/>
        </w:rPr>
        <w:t>concepts, storyboards, and visual narratives</w:t>
      </w:r>
      <w:r w:rsidRPr="001C7A61">
        <w:t xml:space="preserve"> for engaging motion graphics content.</w:t>
      </w:r>
    </w:p>
    <w:p w14:paraId="0D667EEA" w14:textId="77777777" w:rsidR="001C7A61" w:rsidRPr="001C7A61" w:rsidRDefault="001C7A61" w:rsidP="001C7A61">
      <w:pPr>
        <w:numPr>
          <w:ilvl w:val="0"/>
          <w:numId w:val="2"/>
        </w:numPr>
      </w:pPr>
      <w:r w:rsidRPr="001C7A61">
        <w:t xml:space="preserve">Execute </w:t>
      </w:r>
      <w:r w:rsidRPr="001C7A61">
        <w:rPr>
          <w:b/>
          <w:bCs/>
        </w:rPr>
        <w:t xml:space="preserve">3D </w:t>
      </w:r>
      <w:proofErr w:type="spellStart"/>
      <w:r w:rsidRPr="001C7A61">
        <w:rPr>
          <w:b/>
          <w:bCs/>
        </w:rPr>
        <w:t>modeling</w:t>
      </w:r>
      <w:proofErr w:type="spellEnd"/>
      <w:r w:rsidRPr="001C7A61">
        <w:rPr>
          <w:b/>
          <w:bCs/>
        </w:rPr>
        <w:t>, animation, simulation, texturing, lighting, and rendering</w:t>
      </w:r>
      <w:r w:rsidRPr="001C7A61">
        <w:t xml:space="preserve"> with Cinema 4D, Redshift, and Adobe Creative Suite.</w:t>
      </w:r>
    </w:p>
    <w:p w14:paraId="301F8E62" w14:textId="77777777" w:rsidR="001C7A61" w:rsidRPr="001C7A61" w:rsidRDefault="001C7A61" w:rsidP="001C7A61">
      <w:pPr>
        <w:numPr>
          <w:ilvl w:val="0"/>
          <w:numId w:val="2"/>
        </w:numPr>
      </w:pPr>
      <w:r w:rsidRPr="001C7A61">
        <w:t xml:space="preserve">Ensure creative consistency by aligning deliverables with </w:t>
      </w:r>
      <w:r w:rsidRPr="001C7A61">
        <w:rPr>
          <w:b/>
          <w:bCs/>
        </w:rPr>
        <w:t>brand guidelines</w:t>
      </w:r>
      <w:r w:rsidRPr="001C7A61">
        <w:t xml:space="preserve"> and campaign objectives.</w:t>
      </w:r>
    </w:p>
    <w:p w14:paraId="45A601FE" w14:textId="77777777" w:rsidR="001C7A61" w:rsidRPr="001C7A61" w:rsidRDefault="001C7A61" w:rsidP="001C7A61">
      <w:pPr>
        <w:numPr>
          <w:ilvl w:val="0"/>
          <w:numId w:val="2"/>
        </w:numPr>
      </w:pPr>
      <w:r w:rsidRPr="001C7A61">
        <w:t>Collaborate with producers, designers, and marketing stakeholders to deliver high-impact video assets for digital platforms.</w:t>
      </w:r>
    </w:p>
    <w:p w14:paraId="0CA7568D" w14:textId="77777777" w:rsidR="001C7A61" w:rsidRPr="001C7A61" w:rsidRDefault="001C7A61" w:rsidP="001C7A61">
      <w:r w:rsidRPr="001C7A61">
        <w:rPr>
          <w:b/>
          <w:bCs/>
        </w:rPr>
        <w:lastRenderedPageBreak/>
        <w:t>VFX / Motion Graphics Supervisor</w:t>
      </w:r>
      <w:r w:rsidRPr="001C7A61">
        <w:br/>
      </w:r>
      <w:r w:rsidRPr="001C7A61">
        <w:rPr>
          <w:i/>
          <w:iCs/>
        </w:rPr>
        <w:t>Sparrow Studios / Sparrow Pictures UK | Jan 2011 – Dec 2022</w:t>
      </w:r>
    </w:p>
    <w:p w14:paraId="0AB01A92" w14:textId="77777777" w:rsidR="001C7A61" w:rsidRPr="001C7A61" w:rsidRDefault="001C7A61" w:rsidP="001C7A61">
      <w:pPr>
        <w:numPr>
          <w:ilvl w:val="0"/>
          <w:numId w:val="3"/>
        </w:numPr>
      </w:pPr>
      <w:r w:rsidRPr="001C7A61">
        <w:t xml:space="preserve">Supervised production of </w:t>
      </w:r>
      <w:r w:rsidRPr="001C7A61">
        <w:rPr>
          <w:b/>
          <w:bCs/>
        </w:rPr>
        <w:t>30+ TV commercials and 50+ 3D motion design projects</w:t>
      </w:r>
      <w:r w:rsidRPr="001C7A61">
        <w:t xml:space="preserve"> for brands including Samsung, Vodafone, Nestlé, Coca-Cola, and Airtel.</w:t>
      </w:r>
    </w:p>
    <w:p w14:paraId="20F8011F" w14:textId="77777777" w:rsidR="001C7A61" w:rsidRPr="001C7A61" w:rsidRDefault="001C7A61" w:rsidP="001C7A61">
      <w:pPr>
        <w:numPr>
          <w:ilvl w:val="0"/>
          <w:numId w:val="3"/>
        </w:numPr>
      </w:pPr>
      <w:r w:rsidRPr="001C7A61">
        <w:t xml:space="preserve">Directed a </w:t>
      </w:r>
      <w:r w:rsidRPr="001C7A61">
        <w:rPr>
          <w:b/>
          <w:bCs/>
        </w:rPr>
        <w:t>team of 10 motion designers, 3D artists, and compositors</w:t>
      </w:r>
      <w:r w:rsidRPr="001C7A61">
        <w:t>, managing full creative pipelines from concept to delivery.</w:t>
      </w:r>
    </w:p>
    <w:p w14:paraId="654FD0EF" w14:textId="77777777" w:rsidR="001C7A61" w:rsidRPr="001C7A61" w:rsidRDefault="001C7A61" w:rsidP="001C7A61">
      <w:pPr>
        <w:numPr>
          <w:ilvl w:val="0"/>
          <w:numId w:val="3"/>
        </w:numPr>
      </w:pPr>
      <w:r w:rsidRPr="001C7A61">
        <w:t xml:space="preserve">Oversaw </w:t>
      </w:r>
      <w:r w:rsidRPr="001C7A61">
        <w:rPr>
          <w:b/>
          <w:bCs/>
        </w:rPr>
        <w:t>VFX shoots</w:t>
      </w:r>
      <w:r w:rsidRPr="001C7A61">
        <w:t>, on-set supervision, and post-production for TVCs, short films, and feature films.</w:t>
      </w:r>
    </w:p>
    <w:p w14:paraId="420F5663" w14:textId="77777777" w:rsidR="001C7A61" w:rsidRPr="001C7A61" w:rsidRDefault="001C7A61" w:rsidP="001C7A61">
      <w:pPr>
        <w:numPr>
          <w:ilvl w:val="0"/>
          <w:numId w:val="3"/>
        </w:numPr>
      </w:pPr>
      <w:r w:rsidRPr="001C7A61">
        <w:t xml:space="preserve">Delivered </w:t>
      </w:r>
      <w:r w:rsidRPr="001C7A61">
        <w:rPr>
          <w:b/>
          <w:bCs/>
        </w:rPr>
        <w:t>broadcast-quality CGI and motion graphics</w:t>
      </w:r>
      <w:r w:rsidRPr="001C7A61">
        <w:t xml:space="preserve"> for multi-platform campaigns.</w:t>
      </w:r>
    </w:p>
    <w:p w14:paraId="6171ED94" w14:textId="77777777" w:rsidR="001C7A61" w:rsidRPr="001C7A61" w:rsidRDefault="001C7A61" w:rsidP="001C7A61">
      <w:r w:rsidRPr="001C7A61">
        <w:rPr>
          <w:b/>
          <w:bCs/>
        </w:rPr>
        <w:t>3D Creative Visualiser (Freelance)</w:t>
      </w:r>
      <w:r w:rsidRPr="001C7A61">
        <w:br/>
      </w:r>
      <w:r w:rsidRPr="001C7A61">
        <w:rPr>
          <w:i/>
          <w:iCs/>
        </w:rPr>
        <w:t>Various Agencies including Publicis West Africa &amp; Ogilvy &amp; Mather | Jan 2011 – 2022</w:t>
      </w:r>
    </w:p>
    <w:p w14:paraId="6AB429E5" w14:textId="77777777" w:rsidR="001C7A61" w:rsidRPr="001C7A61" w:rsidRDefault="001C7A61" w:rsidP="001C7A61">
      <w:pPr>
        <w:numPr>
          <w:ilvl w:val="0"/>
          <w:numId w:val="4"/>
        </w:numPr>
      </w:pPr>
      <w:r w:rsidRPr="001C7A61">
        <w:t xml:space="preserve">Designed </w:t>
      </w:r>
      <w:r w:rsidRPr="001C7A61">
        <w:rPr>
          <w:b/>
          <w:bCs/>
        </w:rPr>
        <w:t>motion graphics, product visualizations, and brand assets</w:t>
      </w:r>
      <w:r w:rsidRPr="001C7A61">
        <w:t xml:space="preserve"> for advertising agencies and corporate clients.</w:t>
      </w:r>
    </w:p>
    <w:p w14:paraId="1CB81BF2" w14:textId="77777777" w:rsidR="001C7A61" w:rsidRPr="001C7A61" w:rsidRDefault="001C7A61" w:rsidP="001C7A61">
      <w:pPr>
        <w:numPr>
          <w:ilvl w:val="0"/>
          <w:numId w:val="4"/>
        </w:numPr>
      </w:pPr>
      <w:r w:rsidRPr="001C7A61">
        <w:t xml:space="preserve">Produced </w:t>
      </w:r>
      <w:r w:rsidRPr="001C7A61">
        <w:rPr>
          <w:b/>
          <w:bCs/>
        </w:rPr>
        <w:t>2D/3D CGI and animation</w:t>
      </w:r>
      <w:r w:rsidRPr="001C7A61">
        <w:t xml:space="preserve"> using Cinema 4D, After Effects, and Adobe Creative Suite.</w:t>
      </w:r>
    </w:p>
    <w:p w14:paraId="5E14E004" w14:textId="77777777" w:rsidR="001C7A61" w:rsidRPr="001C7A61" w:rsidRDefault="001C7A61" w:rsidP="001C7A61">
      <w:pPr>
        <w:numPr>
          <w:ilvl w:val="0"/>
          <w:numId w:val="4"/>
        </w:numPr>
      </w:pPr>
      <w:r w:rsidRPr="001C7A61">
        <w:t xml:space="preserve">Provided </w:t>
      </w:r>
      <w:r w:rsidRPr="001C7A61">
        <w:rPr>
          <w:b/>
          <w:bCs/>
        </w:rPr>
        <w:t>creative direction and client management</w:t>
      </w:r>
      <w:r w:rsidRPr="001C7A61">
        <w:t>, ensuring projects met brand identity and campaign objectives.</w:t>
      </w:r>
    </w:p>
    <w:p w14:paraId="61E2CFC5" w14:textId="77777777" w:rsidR="001C7A61" w:rsidRPr="001C7A61" w:rsidRDefault="001C7A61" w:rsidP="001C7A61">
      <w:pPr>
        <w:numPr>
          <w:ilvl w:val="0"/>
          <w:numId w:val="4"/>
        </w:numPr>
      </w:pPr>
      <w:r w:rsidRPr="001C7A61">
        <w:t xml:space="preserve">Researched and developed concepts to support </w:t>
      </w:r>
      <w:r w:rsidRPr="001C7A61">
        <w:rPr>
          <w:b/>
          <w:bCs/>
        </w:rPr>
        <w:t>data-driven visual storytelling</w:t>
      </w:r>
      <w:r w:rsidRPr="001C7A61">
        <w:t>.</w:t>
      </w:r>
    </w:p>
    <w:p w14:paraId="55499BFF" w14:textId="77777777" w:rsidR="001C7A61" w:rsidRPr="001C7A61" w:rsidRDefault="001C7A61" w:rsidP="001C7A61">
      <w:r w:rsidRPr="001C7A61">
        <w:rPr>
          <w:b/>
          <w:bCs/>
        </w:rPr>
        <w:t>Creative Graphic Designer</w:t>
      </w:r>
      <w:r w:rsidRPr="001C7A61">
        <w:br/>
      </w:r>
      <w:proofErr w:type="spellStart"/>
      <w:r w:rsidRPr="001C7A61">
        <w:rPr>
          <w:i/>
          <w:iCs/>
        </w:rPr>
        <w:t>Akroma</w:t>
      </w:r>
      <w:proofErr w:type="spellEnd"/>
      <w:r w:rsidRPr="001C7A61">
        <w:rPr>
          <w:i/>
          <w:iCs/>
        </w:rPr>
        <w:t xml:space="preserve"> (Y&amp;R) Productions &amp; Advertising Ltd | Jan 2009 – Jan 2011</w:t>
      </w:r>
    </w:p>
    <w:p w14:paraId="03F260E7" w14:textId="77777777" w:rsidR="001C7A61" w:rsidRPr="001C7A61" w:rsidRDefault="001C7A61" w:rsidP="001C7A61">
      <w:pPr>
        <w:numPr>
          <w:ilvl w:val="0"/>
          <w:numId w:val="5"/>
        </w:numPr>
      </w:pPr>
      <w:r w:rsidRPr="001C7A61">
        <w:t xml:space="preserve">Created </w:t>
      </w:r>
      <w:r w:rsidRPr="001C7A61">
        <w:rPr>
          <w:b/>
          <w:bCs/>
        </w:rPr>
        <w:t>corporate brand identities, print assets, and digital content</w:t>
      </w:r>
      <w:r w:rsidRPr="001C7A61">
        <w:t xml:space="preserve"> to drive marketing campaigns.</w:t>
      </w:r>
    </w:p>
    <w:p w14:paraId="047C3A8A" w14:textId="592DD32D" w:rsidR="001C7A61" w:rsidRPr="001C7A61" w:rsidRDefault="001C7A61" w:rsidP="001C7A61">
      <w:pPr>
        <w:numPr>
          <w:ilvl w:val="0"/>
          <w:numId w:val="5"/>
        </w:numPr>
      </w:pPr>
      <w:r w:rsidRPr="001C7A61">
        <w:t>Produced prototypes, mock</w:t>
      </w:r>
      <w:r>
        <w:t>-</w:t>
      </w:r>
      <w:r w:rsidRPr="001C7A61">
        <w:t>ups, and campaign visuals aligned with strategic brand messaging.</w:t>
      </w:r>
    </w:p>
    <w:p w14:paraId="2CDE7196" w14:textId="77777777" w:rsidR="001C7A61" w:rsidRPr="001C7A61" w:rsidRDefault="001C7A61" w:rsidP="001C7A61">
      <w:pPr>
        <w:numPr>
          <w:ilvl w:val="0"/>
          <w:numId w:val="5"/>
        </w:numPr>
      </w:pPr>
      <w:r w:rsidRPr="001C7A61">
        <w:t>Collaborated with clients and creative teams to define and execute marketing and design visions.</w:t>
      </w:r>
    </w:p>
    <w:p w14:paraId="6CB85CD5" w14:textId="77777777" w:rsidR="001C7A61" w:rsidRPr="001C7A61" w:rsidRDefault="001C7A61" w:rsidP="001C7A61">
      <w:r w:rsidRPr="001C7A61">
        <w:rPr>
          <w:b/>
          <w:bCs/>
        </w:rPr>
        <w:t>Graphic Designer / 3D Visualisation Artist</w:t>
      </w:r>
      <w:r w:rsidRPr="001C7A61">
        <w:br/>
      </w:r>
      <w:proofErr w:type="spellStart"/>
      <w:r w:rsidRPr="001C7A61">
        <w:rPr>
          <w:i/>
          <w:iCs/>
        </w:rPr>
        <w:t>Adeaz</w:t>
      </w:r>
      <w:proofErr w:type="spellEnd"/>
      <w:r w:rsidRPr="001C7A61">
        <w:rPr>
          <w:i/>
          <w:iCs/>
        </w:rPr>
        <w:t xml:space="preserve"> </w:t>
      </w:r>
      <w:proofErr w:type="spellStart"/>
      <w:r w:rsidRPr="001C7A61">
        <w:rPr>
          <w:i/>
          <w:iCs/>
        </w:rPr>
        <w:t>Blvprints</w:t>
      </w:r>
      <w:proofErr w:type="spellEnd"/>
      <w:r w:rsidRPr="001C7A61">
        <w:rPr>
          <w:i/>
          <w:iCs/>
        </w:rPr>
        <w:t xml:space="preserve"> | Jan 2006 – Jan 2009</w:t>
      </w:r>
    </w:p>
    <w:p w14:paraId="77CE534F" w14:textId="77777777" w:rsidR="001C7A61" w:rsidRPr="001C7A61" w:rsidRDefault="001C7A61" w:rsidP="001C7A61">
      <w:pPr>
        <w:numPr>
          <w:ilvl w:val="0"/>
          <w:numId w:val="6"/>
        </w:numPr>
      </w:pPr>
      <w:r w:rsidRPr="001C7A61">
        <w:t xml:space="preserve">Designed </w:t>
      </w:r>
      <w:r w:rsidRPr="001C7A61">
        <w:rPr>
          <w:b/>
          <w:bCs/>
        </w:rPr>
        <w:t>editorial layouts, signage, and experiential brand environments</w:t>
      </w:r>
      <w:r w:rsidRPr="001C7A61">
        <w:t xml:space="preserve"> for financial institutions including Stanbic Bank PLC and Fidelity Bank Ghana.</w:t>
      </w:r>
    </w:p>
    <w:p w14:paraId="415EE853" w14:textId="77777777" w:rsidR="001C7A61" w:rsidRPr="001C7A61" w:rsidRDefault="001C7A61" w:rsidP="001C7A61">
      <w:pPr>
        <w:numPr>
          <w:ilvl w:val="0"/>
          <w:numId w:val="6"/>
        </w:numPr>
      </w:pPr>
      <w:r w:rsidRPr="001C7A61">
        <w:t xml:space="preserve">Led creative direction for </w:t>
      </w:r>
      <w:r w:rsidRPr="001C7A61">
        <w:rPr>
          <w:b/>
          <w:bCs/>
        </w:rPr>
        <w:t>continent-wide magazine design projects</w:t>
      </w:r>
      <w:r w:rsidRPr="001C7A61">
        <w:t xml:space="preserve"> and corporate campaigns.</w:t>
      </w:r>
    </w:p>
    <w:p w14:paraId="71037DE8" w14:textId="52C1357D" w:rsidR="001C7A61" w:rsidRPr="001C7A61" w:rsidRDefault="001C7A61" w:rsidP="001C7A61">
      <w:pPr>
        <w:numPr>
          <w:ilvl w:val="0"/>
          <w:numId w:val="6"/>
        </w:numPr>
      </w:pPr>
      <w:r w:rsidRPr="001C7A61">
        <w:t xml:space="preserve">Delivered </w:t>
      </w:r>
      <w:r w:rsidRPr="001C7A61">
        <w:rPr>
          <w:b/>
          <w:bCs/>
        </w:rPr>
        <w:t>high-quality visualizations, mock</w:t>
      </w:r>
      <w:r>
        <w:rPr>
          <w:b/>
          <w:bCs/>
        </w:rPr>
        <w:t>-</w:t>
      </w:r>
      <w:r w:rsidRPr="001C7A61">
        <w:rPr>
          <w:b/>
          <w:bCs/>
        </w:rPr>
        <w:t>ups, and 3D renders</w:t>
      </w:r>
      <w:r w:rsidRPr="001C7A61">
        <w:t xml:space="preserve"> for pitches and production.</w:t>
      </w:r>
    </w:p>
    <w:p w14:paraId="2E02319B" w14:textId="77777777" w:rsidR="001C7A61" w:rsidRPr="001C7A61" w:rsidRDefault="00000000" w:rsidP="001C7A61">
      <w:r>
        <w:lastRenderedPageBreak/>
        <w:pict w14:anchorId="5DCDFC40">
          <v:rect id="_x0000_i1028" style="width:0;height:1.5pt" o:hralign="center" o:hrstd="t" o:hr="t" fillcolor="#a0a0a0" stroked="f"/>
        </w:pict>
      </w:r>
    </w:p>
    <w:p w14:paraId="2535D8C2" w14:textId="77777777" w:rsidR="001C7A61" w:rsidRPr="001C7A61" w:rsidRDefault="001C7A61" w:rsidP="001C7A61">
      <w:pPr>
        <w:rPr>
          <w:b/>
          <w:bCs/>
        </w:rPr>
      </w:pPr>
      <w:r w:rsidRPr="001C7A61">
        <w:rPr>
          <w:b/>
          <w:bCs/>
        </w:rPr>
        <w:t>Education</w:t>
      </w:r>
    </w:p>
    <w:p w14:paraId="1DC94EF7" w14:textId="77777777" w:rsidR="001C7A61" w:rsidRPr="001C7A61" w:rsidRDefault="001C7A61" w:rsidP="001C7A61">
      <w:r w:rsidRPr="001C7A61">
        <w:rPr>
          <w:b/>
          <w:bCs/>
        </w:rPr>
        <w:t>BFA Graphic Design</w:t>
      </w:r>
      <w:r w:rsidRPr="001C7A61">
        <w:br/>
        <w:t>University of Science and Technology | GPA: 2.1</w:t>
      </w:r>
    </w:p>
    <w:p w14:paraId="4EE70DF4" w14:textId="77777777" w:rsidR="001C7A61" w:rsidRPr="001C7A61" w:rsidRDefault="00000000" w:rsidP="001C7A61">
      <w:r>
        <w:pict w14:anchorId="4253185D">
          <v:rect id="_x0000_i1029" style="width:0;height:1.5pt" o:hralign="center" o:hrstd="t" o:hr="t" fillcolor="#a0a0a0" stroked="f"/>
        </w:pict>
      </w:r>
    </w:p>
    <w:p w14:paraId="110F3AA3" w14:textId="77777777" w:rsidR="001C7A61" w:rsidRPr="001C7A61" w:rsidRDefault="001C7A61" w:rsidP="001C7A61">
      <w:pPr>
        <w:rPr>
          <w:b/>
          <w:bCs/>
        </w:rPr>
      </w:pPr>
      <w:r w:rsidRPr="001C7A61">
        <w:rPr>
          <w:b/>
          <w:bCs/>
        </w:rPr>
        <w:t>Notable Projects &amp; Accomplishments</w:t>
      </w:r>
    </w:p>
    <w:p w14:paraId="10492F66" w14:textId="06417451" w:rsidR="001C7A61" w:rsidRPr="001C7A61" w:rsidRDefault="001C7A61" w:rsidP="001C7A61">
      <w:pPr>
        <w:numPr>
          <w:ilvl w:val="0"/>
          <w:numId w:val="7"/>
        </w:numPr>
      </w:pPr>
      <w:r w:rsidRPr="001C7A61">
        <w:rPr>
          <w:b/>
          <w:bCs/>
        </w:rPr>
        <w:t>Coca-Cola Ghana, Samsung, Vodafone, Nestlé</w:t>
      </w:r>
      <w:r w:rsidRPr="001C7A61">
        <w:t xml:space="preserve"> – Produced motion graphics and 3D campaigns across TV, print, and digital</w:t>
      </w:r>
      <w:r w:rsidR="002E0E1E">
        <w:t xml:space="preserve"> for entire African markets.</w:t>
      </w:r>
    </w:p>
    <w:p w14:paraId="62AC07A9" w14:textId="776F7938" w:rsidR="001C7A61" w:rsidRPr="001C7A61" w:rsidRDefault="001C7A61" w:rsidP="001C7A61">
      <w:pPr>
        <w:numPr>
          <w:ilvl w:val="0"/>
          <w:numId w:val="7"/>
        </w:numPr>
      </w:pPr>
      <w:r w:rsidRPr="001C7A61">
        <w:rPr>
          <w:b/>
          <w:bCs/>
        </w:rPr>
        <w:t>“Catwalk the World” Charity Event</w:t>
      </w:r>
      <w:r w:rsidRPr="001C7A61">
        <w:t xml:space="preserve"> – Supervised set design for international </w:t>
      </w:r>
      <w:r w:rsidR="002E0E1E">
        <w:t xml:space="preserve">UN </w:t>
      </w:r>
      <w:r w:rsidRPr="001C7A61">
        <w:t>fashion show.</w:t>
      </w:r>
    </w:p>
    <w:p w14:paraId="7CAED3A7" w14:textId="77777777" w:rsidR="001C7A61" w:rsidRPr="001C7A61" w:rsidRDefault="001C7A61" w:rsidP="001C7A61">
      <w:pPr>
        <w:numPr>
          <w:ilvl w:val="0"/>
          <w:numId w:val="7"/>
        </w:numPr>
      </w:pPr>
      <w:r w:rsidRPr="001C7A61">
        <w:rPr>
          <w:b/>
          <w:bCs/>
        </w:rPr>
        <w:t>Adams Apples TV Series (Ghana)</w:t>
      </w:r>
      <w:r w:rsidRPr="001C7A61">
        <w:t xml:space="preserve"> – Key contributor to VFX and visual design.</w:t>
      </w:r>
    </w:p>
    <w:p w14:paraId="59FAB822" w14:textId="77777777" w:rsidR="001C7A61" w:rsidRPr="001C7A61" w:rsidRDefault="001C7A61" w:rsidP="001C7A61">
      <w:pPr>
        <w:numPr>
          <w:ilvl w:val="0"/>
          <w:numId w:val="7"/>
        </w:numPr>
      </w:pPr>
      <w:r w:rsidRPr="001C7A61">
        <w:rPr>
          <w:b/>
          <w:bCs/>
        </w:rPr>
        <w:t>DKT Contraceptive Short Films</w:t>
      </w:r>
      <w:r w:rsidRPr="001C7A61">
        <w:t xml:space="preserve"> – Delivered educational CGI and animation projects.</w:t>
      </w:r>
    </w:p>
    <w:p w14:paraId="0276E3F8" w14:textId="77777777" w:rsidR="001C7A61" w:rsidRPr="001C7A61" w:rsidRDefault="001C7A61" w:rsidP="001C7A61">
      <w:pPr>
        <w:numPr>
          <w:ilvl w:val="0"/>
          <w:numId w:val="7"/>
        </w:numPr>
      </w:pPr>
      <w:r w:rsidRPr="001C7A61">
        <w:t xml:space="preserve">Continuous learning through </w:t>
      </w:r>
      <w:r w:rsidRPr="001C7A61">
        <w:rPr>
          <w:b/>
          <w:bCs/>
        </w:rPr>
        <w:t>online training in motion graphics, VFX, and 3D design pipelines</w:t>
      </w:r>
      <w:r w:rsidRPr="001C7A61">
        <w:t>.</w:t>
      </w:r>
    </w:p>
    <w:p w14:paraId="26145EFD" w14:textId="77777777" w:rsidR="001C7A61" w:rsidRPr="001C7A61" w:rsidRDefault="00000000" w:rsidP="001C7A61">
      <w:r>
        <w:pict w14:anchorId="08DA7DF5">
          <v:rect id="_x0000_i1030" style="width:0;height:1.5pt" o:hralign="center" o:hrstd="t" o:hr="t" fillcolor="#a0a0a0" stroked="f"/>
        </w:pict>
      </w:r>
    </w:p>
    <w:p w14:paraId="768CC4BC" w14:textId="77777777" w:rsidR="001C7A61" w:rsidRPr="001C7A61" w:rsidRDefault="001C7A61" w:rsidP="001C7A61">
      <w:pPr>
        <w:rPr>
          <w:b/>
          <w:bCs/>
        </w:rPr>
      </w:pPr>
      <w:r w:rsidRPr="001C7A61">
        <w:rPr>
          <w:b/>
          <w:bCs/>
        </w:rPr>
        <w:t>Interests</w:t>
      </w:r>
    </w:p>
    <w:p w14:paraId="11645351" w14:textId="38C40359" w:rsidR="001C7A61" w:rsidRPr="001C7A61" w:rsidRDefault="001C7A61" w:rsidP="001C7A61">
      <w:r>
        <w:t>Reading, v</w:t>
      </w:r>
      <w:r w:rsidRPr="001C7A61">
        <w:t>isual storytelling, gaming, film</w:t>
      </w:r>
      <w:r>
        <w:t xml:space="preserve"> and animation</w:t>
      </w:r>
      <w:r w:rsidRPr="001C7A61">
        <w:t>, comics, nature walks.</w:t>
      </w:r>
    </w:p>
    <w:p w14:paraId="7A121B74" w14:textId="5F91A09D" w:rsidR="00892298" w:rsidRDefault="00000000">
      <w:r>
        <w:pict w14:anchorId="411ECF22">
          <v:rect id="_x0000_i1031" style="width:0;height:1.5pt" o:hralign="center" o:hrstd="t" o:hr="t" fillcolor="#a0a0a0" stroked="f"/>
        </w:pict>
      </w:r>
    </w:p>
    <w:sectPr w:rsidR="00892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panose1 w:val="020B0504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2BF"/>
    <w:multiLevelType w:val="multilevel"/>
    <w:tmpl w:val="EF10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2DC8"/>
    <w:multiLevelType w:val="multilevel"/>
    <w:tmpl w:val="06C4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E35AD"/>
    <w:multiLevelType w:val="multilevel"/>
    <w:tmpl w:val="E018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37370"/>
    <w:multiLevelType w:val="multilevel"/>
    <w:tmpl w:val="BE8A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0063E"/>
    <w:multiLevelType w:val="multilevel"/>
    <w:tmpl w:val="31D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15DD2"/>
    <w:multiLevelType w:val="multilevel"/>
    <w:tmpl w:val="27F0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E1FC5"/>
    <w:multiLevelType w:val="multilevel"/>
    <w:tmpl w:val="0D76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597822">
    <w:abstractNumId w:val="5"/>
  </w:num>
  <w:num w:numId="2" w16cid:durableId="1731416176">
    <w:abstractNumId w:val="2"/>
  </w:num>
  <w:num w:numId="3" w16cid:durableId="184710171">
    <w:abstractNumId w:val="3"/>
  </w:num>
  <w:num w:numId="4" w16cid:durableId="832451896">
    <w:abstractNumId w:val="6"/>
  </w:num>
  <w:num w:numId="5" w16cid:durableId="587617732">
    <w:abstractNumId w:val="4"/>
  </w:num>
  <w:num w:numId="6" w16cid:durableId="647708496">
    <w:abstractNumId w:val="0"/>
  </w:num>
  <w:num w:numId="7" w16cid:durableId="48189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61"/>
    <w:rsid w:val="000575A3"/>
    <w:rsid w:val="00091F47"/>
    <w:rsid w:val="000A52DF"/>
    <w:rsid w:val="000C081E"/>
    <w:rsid w:val="001C7A61"/>
    <w:rsid w:val="002E0E1E"/>
    <w:rsid w:val="00492AEE"/>
    <w:rsid w:val="0074513E"/>
    <w:rsid w:val="00892298"/>
    <w:rsid w:val="009B6A2D"/>
    <w:rsid w:val="00AB124B"/>
    <w:rsid w:val="00B61F7B"/>
    <w:rsid w:val="00E13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A67C"/>
  <w15:chartTrackingRefBased/>
  <w15:docId w15:val="{B6868A78-6CD8-4D90-80EB-863F2691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A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7A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7A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7A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7A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7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A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7A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7A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7A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7A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7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A61"/>
    <w:rPr>
      <w:rFonts w:eastAsiaTheme="majorEastAsia" w:cstheme="majorBidi"/>
      <w:color w:val="272727" w:themeColor="text1" w:themeTint="D8"/>
    </w:rPr>
  </w:style>
  <w:style w:type="paragraph" w:styleId="Title">
    <w:name w:val="Title"/>
    <w:basedOn w:val="Normal"/>
    <w:next w:val="Normal"/>
    <w:link w:val="TitleChar"/>
    <w:uiPriority w:val="10"/>
    <w:qFormat/>
    <w:rsid w:val="001C7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A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A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7A61"/>
    <w:rPr>
      <w:i/>
      <w:iCs/>
      <w:color w:val="404040" w:themeColor="text1" w:themeTint="BF"/>
    </w:rPr>
  </w:style>
  <w:style w:type="paragraph" w:styleId="ListParagraph">
    <w:name w:val="List Paragraph"/>
    <w:basedOn w:val="Normal"/>
    <w:uiPriority w:val="34"/>
    <w:qFormat/>
    <w:rsid w:val="001C7A61"/>
    <w:pPr>
      <w:ind w:left="720"/>
      <w:contextualSpacing/>
    </w:pPr>
  </w:style>
  <w:style w:type="character" w:styleId="IntenseEmphasis">
    <w:name w:val="Intense Emphasis"/>
    <w:basedOn w:val="DefaultParagraphFont"/>
    <w:uiPriority w:val="21"/>
    <w:qFormat/>
    <w:rsid w:val="001C7A61"/>
    <w:rPr>
      <w:i/>
      <w:iCs/>
      <w:color w:val="365F91" w:themeColor="accent1" w:themeShade="BF"/>
    </w:rPr>
  </w:style>
  <w:style w:type="paragraph" w:styleId="IntenseQuote">
    <w:name w:val="Intense Quote"/>
    <w:basedOn w:val="Normal"/>
    <w:next w:val="Normal"/>
    <w:link w:val="IntenseQuoteChar"/>
    <w:uiPriority w:val="30"/>
    <w:qFormat/>
    <w:rsid w:val="001C7A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7A61"/>
    <w:rPr>
      <w:i/>
      <w:iCs/>
      <w:color w:val="365F91" w:themeColor="accent1" w:themeShade="BF"/>
    </w:rPr>
  </w:style>
  <w:style w:type="character" w:styleId="IntenseReference">
    <w:name w:val="Intense Reference"/>
    <w:basedOn w:val="DefaultParagraphFont"/>
    <w:uiPriority w:val="32"/>
    <w:qFormat/>
    <w:rsid w:val="001C7A6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Godfre Grant</dc:creator>
  <cp:keywords/>
  <dc:description/>
  <cp:lastModifiedBy>Godfre Grant</cp:lastModifiedBy>
  <cp:revision>5</cp:revision>
  <dcterms:created xsi:type="dcterms:W3CDTF">2025-09-28T15:36:00Z</dcterms:created>
  <dcterms:modified xsi:type="dcterms:W3CDTF">2026-01-25T22:57:00Z</dcterms:modified>
</cp:coreProperties>
</file>